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81" w:rsidRPr="00473A81" w:rsidRDefault="00473A81" w:rsidP="00473A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3A8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81" w:rsidRPr="00473A81" w:rsidRDefault="00473A81" w:rsidP="00473A8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3A8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73A81" w:rsidRPr="00473A81" w:rsidRDefault="00473A81" w:rsidP="00473A81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73A8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473A81" w:rsidRPr="00473A81" w:rsidRDefault="00473A81" w:rsidP="00473A8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73A81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473A81" w:rsidRPr="00473A81" w:rsidRDefault="00473A81" w:rsidP="00473A8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73A81" w:rsidRPr="00473A81" w:rsidRDefault="00473A81" w:rsidP="00473A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3A81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473A81" w:rsidRPr="00473A81" w:rsidRDefault="00473A81" w:rsidP="00473A8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73A81" w:rsidRPr="00473A81" w:rsidRDefault="00473A81" w:rsidP="00473A81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473A81" w:rsidRPr="00473A81" w:rsidRDefault="00473A81" w:rsidP="00473A81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473A81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473A81" w:rsidRPr="00473A81" w:rsidRDefault="00473A81" w:rsidP="00473A8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473A81" w:rsidRPr="00473A81" w:rsidRDefault="000B0014" w:rsidP="00473A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23.10.2018 г. № 201</w:t>
      </w:r>
      <w:r>
        <w:rPr>
          <w:rFonts w:ascii="Arial" w:hAnsi="Arial" w:cs="Arial"/>
          <w:sz w:val="24"/>
          <w:szCs w:val="24"/>
        </w:rPr>
        <w:t>/34</w:t>
      </w:r>
    </w:p>
    <w:p w:rsidR="00473A81" w:rsidRPr="00473A81" w:rsidRDefault="00473A81" w:rsidP="00473A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CF6" w:rsidRDefault="002150F8" w:rsidP="00B30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B30662">
        <w:rPr>
          <w:rFonts w:ascii="Arial" w:hAnsi="Arial" w:cs="Arial"/>
          <w:sz w:val="24"/>
          <w:szCs w:val="24"/>
        </w:rPr>
        <w:t xml:space="preserve">Положение </w:t>
      </w:r>
    </w:p>
    <w:p w:rsidR="005E543F" w:rsidRPr="002150F8" w:rsidRDefault="00B30662" w:rsidP="00B30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73A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наказах избирателей в </w:t>
      </w:r>
      <w:r w:rsidRPr="0062349E">
        <w:rPr>
          <w:rFonts w:ascii="Arial" w:eastAsia="Times New Roman" w:hAnsi="Arial" w:cs="Arial"/>
          <w:sz w:val="24"/>
          <w:szCs w:val="24"/>
          <w:lang w:eastAsia="ru-RU"/>
        </w:rPr>
        <w:t>город</w:t>
      </w:r>
      <w:r w:rsidR="00473A8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349E">
        <w:rPr>
          <w:rFonts w:ascii="Arial" w:eastAsia="Times New Roman" w:hAnsi="Arial" w:cs="Arial"/>
          <w:sz w:val="24"/>
          <w:szCs w:val="24"/>
          <w:lang w:eastAsia="ru-RU"/>
        </w:rPr>
        <w:t xml:space="preserve"> Лобн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>
        <w:rPr>
          <w:rFonts w:ascii="Arial" w:hAnsi="Arial" w:cs="Arial"/>
          <w:sz w:val="24"/>
          <w:szCs w:val="24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Уставом городского округа Лобня, учитывая </w:t>
      </w:r>
      <w:r w:rsidR="00B30662">
        <w:rPr>
          <w:rFonts w:ascii="Arial" w:hAnsi="Arial" w:cs="Arial"/>
          <w:sz w:val="24"/>
          <w:szCs w:val="24"/>
        </w:rPr>
        <w:t xml:space="preserve">предложения рабочей группы,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62349E" w:rsidRDefault="0062349E" w:rsidP="0062349E">
      <w:pPr>
        <w:spacing w:after="0" w:line="240" w:lineRule="atLeast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A79B4" w:rsidRPr="00EF147F" w:rsidRDefault="00ED5B3C" w:rsidP="003F579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Положение </w:t>
      </w:r>
      <w:r w:rsidR="0062349E">
        <w:rPr>
          <w:rFonts w:ascii="Arial" w:hAnsi="Arial" w:cs="Arial"/>
          <w:sz w:val="24"/>
          <w:szCs w:val="24"/>
        </w:rPr>
        <w:t>от 2</w:t>
      </w:r>
      <w:r w:rsidR="00473A81">
        <w:rPr>
          <w:rFonts w:ascii="Arial" w:hAnsi="Arial" w:cs="Arial"/>
          <w:sz w:val="24"/>
          <w:szCs w:val="24"/>
        </w:rPr>
        <w:t>3.12</w:t>
      </w:r>
      <w:r w:rsidR="0062349E">
        <w:rPr>
          <w:rFonts w:ascii="Arial" w:hAnsi="Arial" w:cs="Arial"/>
          <w:sz w:val="24"/>
          <w:szCs w:val="24"/>
        </w:rPr>
        <w:t>.200</w:t>
      </w:r>
      <w:r w:rsidR="00473A81">
        <w:rPr>
          <w:rFonts w:ascii="Arial" w:hAnsi="Arial" w:cs="Arial"/>
          <w:sz w:val="24"/>
          <w:szCs w:val="24"/>
        </w:rPr>
        <w:t>9</w:t>
      </w:r>
      <w:r w:rsidR="0062349E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 xml:space="preserve"> № </w:t>
      </w:r>
      <w:r w:rsidR="00473A81">
        <w:rPr>
          <w:rFonts w:ascii="Arial" w:hAnsi="Arial" w:cs="Arial"/>
          <w:sz w:val="24"/>
          <w:szCs w:val="24"/>
        </w:rPr>
        <w:t>248</w:t>
      </w:r>
      <w:r w:rsidR="0062349E">
        <w:rPr>
          <w:rFonts w:ascii="Arial" w:hAnsi="Arial" w:cs="Arial"/>
          <w:sz w:val="24"/>
          <w:szCs w:val="24"/>
        </w:rPr>
        <w:t>/</w:t>
      </w:r>
      <w:r w:rsidR="00473A8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«</w:t>
      </w:r>
      <w:r w:rsidR="00473A81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473A81"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73A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наказах избирателей в </w:t>
      </w:r>
      <w:r w:rsidR="00473A81" w:rsidRPr="0062349E">
        <w:rPr>
          <w:rFonts w:ascii="Arial" w:eastAsia="Times New Roman" w:hAnsi="Arial" w:cs="Arial"/>
          <w:sz w:val="24"/>
          <w:szCs w:val="24"/>
          <w:lang w:eastAsia="ru-RU"/>
        </w:rPr>
        <w:t>город</w:t>
      </w:r>
      <w:r w:rsidR="00473A8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73A81" w:rsidRPr="0062349E">
        <w:rPr>
          <w:rFonts w:ascii="Arial" w:eastAsia="Times New Roman" w:hAnsi="Arial" w:cs="Arial"/>
          <w:sz w:val="24"/>
          <w:szCs w:val="24"/>
          <w:lang w:eastAsia="ru-RU"/>
        </w:rPr>
        <w:t xml:space="preserve"> Лобн</w:t>
      </w:r>
      <w:r w:rsidR="00473A81">
        <w:rPr>
          <w:rFonts w:ascii="Arial" w:eastAsia="Times New Roman" w:hAnsi="Arial" w:cs="Arial"/>
          <w:sz w:val="24"/>
          <w:szCs w:val="24"/>
          <w:lang w:eastAsia="ru-RU"/>
        </w:rPr>
        <w:t>я</w:t>
      </w:r>
      <w:r>
        <w:rPr>
          <w:rFonts w:ascii="Arial" w:hAnsi="Arial" w:cs="Arial"/>
          <w:sz w:val="24"/>
          <w:szCs w:val="24"/>
        </w:rPr>
        <w:t xml:space="preserve">»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473A81" w:rsidRPr="003F788F" w:rsidRDefault="003F5792" w:rsidP="00473A8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473A81"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="00473A81"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</w:t>
      </w:r>
      <w:r w:rsidR="00473A81" w:rsidRPr="003F788F">
        <w:rPr>
          <w:rFonts w:ascii="Arial" w:hAnsi="Arial" w:cs="Arial"/>
          <w:color w:val="000000" w:themeColor="text1"/>
          <w:sz w:val="24"/>
          <w:szCs w:val="24"/>
        </w:rPr>
        <w:t>заменить словами «городской округ» в соответствующем падеже;</w:t>
      </w:r>
    </w:p>
    <w:p w:rsidR="003F788F" w:rsidRPr="003F788F" w:rsidRDefault="003F788F" w:rsidP="00473A8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788F">
        <w:rPr>
          <w:rFonts w:ascii="Arial" w:hAnsi="Arial" w:cs="Arial"/>
          <w:color w:val="000000" w:themeColor="text1"/>
          <w:sz w:val="24"/>
          <w:szCs w:val="24"/>
        </w:rPr>
        <w:t>2) в пункте 5 статьи 1 слова «</w:t>
      </w:r>
      <w:r w:rsidRPr="003F788F">
        <w:rPr>
          <w:rFonts w:ascii="Arial" w:eastAsia="Times New Roman" w:hAnsi="Arial" w:cs="Arial"/>
          <w:sz w:val="24"/>
          <w:szCs w:val="24"/>
          <w:lang w:eastAsia="ru-RU"/>
        </w:rPr>
        <w:t>депутатам по своему избирательному округу</w:t>
      </w:r>
      <w:r w:rsidRPr="003F788F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3F788F">
        <w:rPr>
          <w:rFonts w:ascii="Arial" w:eastAsia="Times New Roman" w:hAnsi="Arial" w:cs="Arial"/>
          <w:sz w:val="24"/>
          <w:szCs w:val="24"/>
          <w:lang w:eastAsia="ru-RU"/>
        </w:rPr>
        <w:t>депутатам как по своему избирательному округу, так и по городскому округу Лобня</w:t>
      </w:r>
      <w:r w:rsidRPr="003F788F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3F788F" w:rsidRPr="00181CF6" w:rsidRDefault="003F788F" w:rsidP="00473A8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788F">
        <w:rPr>
          <w:rFonts w:ascii="Arial" w:hAnsi="Arial" w:cs="Arial"/>
          <w:color w:val="000000" w:themeColor="text1"/>
          <w:sz w:val="24"/>
          <w:szCs w:val="24"/>
        </w:rPr>
        <w:t xml:space="preserve">3) первое предложение пункта 6 статьи 1 </w:t>
      </w:r>
      <w:r w:rsidRPr="00181CF6">
        <w:rPr>
          <w:rFonts w:ascii="Arial" w:hAnsi="Arial" w:cs="Arial"/>
          <w:color w:val="000000" w:themeColor="text1"/>
          <w:sz w:val="24"/>
          <w:szCs w:val="24"/>
        </w:rPr>
        <w:t>дополнить следующими словами «</w:t>
      </w:r>
      <w:r w:rsidRPr="00181CF6">
        <w:rPr>
          <w:rFonts w:ascii="Arial" w:eastAsia="Times New Roman" w:hAnsi="Arial" w:cs="Arial"/>
          <w:sz w:val="24"/>
          <w:szCs w:val="24"/>
          <w:lang w:eastAsia="ru-RU"/>
        </w:rPr>
        <w:t>или городского округа Лобня в целом</w:t>
      </w:r>
      <w:r w:rsidRPr="00181CF6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181CF6" w:rsidRPr="00181CF6" w:rsidRDefault="00181CF6" w:rsidP="00473A8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1CF6">
        <w:rPr>
          <w:rFonts w:ascii="Arial" w:hAnsi="Arial" w:cs="Arial"/>
          <w:color w:val="000000" w:themeColor="text1"/>
          <w:sz w:val="24"/>
          <w:szCs w:val="24"/>
        </w:rPr>
        <w:t>4) пункт 1 статьи 2 дополнить следующими словами «</w:t>
      </w:r>
      <w:r w:rsidRPr="00181CF6">
        <w:rPr>
          <w:rFonts w:ascii="Arial" w:eastAsia="Times New Roman" w:hAnsi="Arial" w:cs="Arial"/>
          <w:sz w:val="24"/>
          <w:szCs w:val="24"/>
          <w:lang w:eastAsia="ru-RU"/>
        </w:rPr>
        <w:t>или городского округа Лобня</w:t>
      </w:r>
      <w:r w:rsidRPr="00181CF6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150F8" w:rsidRPr="00181CF6" w:rsidRDefault="00B30662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181CF6">
        <w:rPr>
          <w:rFonts w:ascii="Arial" w:hAnsi="Arial" w:cs="Arial"/>
          <w:sz w:val="24"/>
          <w:szCs w:val="24"/>
        </w:rPr>
        <w:t>2</w:t>
      </w:r>
      <w:r w:rsidR="005E543F" w:rsidRPr="00181CF6">
        <w:rPr>
          <w:rFonts w:ascii="Arial" w:hAnsi="Arial" w:cs="Arial"/>
          <w:sz w:val="24"/>
          <w:szCs w:val="24"/>
        </w:rPr>
        <w:t xml:space="preserve">. </w:t>
      </w:r>
      <w:r w:rsidR="002150F8" w:rsidRPr="00181CF6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B30662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181CF6"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 w:rsidRPr="00181CF6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опубликования в газете «Лобня».</w:t>
      </w:r>
    </w:p>
    <w:p w:rsidR="002150F8" w:rsidRDefault="00B30662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D3005E" w:rsidRDefault="00D3005E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05E" w:rsidRDefault="00D3005E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05E" w:rsidRDefault="00D3005E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005E" w:rsidRPr="00D3005E" w:rsidRDefault="00D3005E" w:rsidP="00D3005E">
      <w:pPr>
        <w:pStyle w:val="a3"/>
        <w:spacing w:line="240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>Председатель Совета депутатов</w:t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  <w:t xml:space="preserve">Глава </w:t>
      </w:r>
    </w:p>
    <w:p w:rsidR="00D3005E" w:rsidRPr="00D3005E" w:rsidRDefault="00D3005E" w:rsidP="00D3005E">
      <w:pPr>
        <w:pStyle w:val="a3"/>
        <w:spacing w:line="240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  <w:t>городского округа Лобня</w:t>
      </w:r>
    </w:p>
    <w:p w:rsidR="00D3005E" w:rsidRPr="00D3005E" w:rsidRDefault="00D3005E" w:rsidP="00D3005E">
      <w:pPr>
        <w:pStyle w:val="a3"/>
        <w:spacing w:line="240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D3005E" w:rsidRPr="00D3005E" w:rsidRDefault="00D3005E" w:rsidP="00D3005E">
      <w:pPr>
        <w:pStyle w:val="a3"/>
        <w:spacing w:line="240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  <w:t>Н.Н. Гречишников</w:t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  <w:t>Е.В.Смышляев</w:t>
      </w:r>
    </w:p>
    <w:p w:rsidR="00D3005E" w:rsidRPr="00D3005E" w:rsidRDefault="00D3005E" w:rsidP="00D3005E">
      <w:pPr>
        <w:pStyle w:val="a3"/>
        <w:spacing w:line="240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D3005E" w:rsidRPr="00D3005E" w:rsidRDefault="00D3005E" w:rsidP="00D3005E">
      <w:pPr>
        <w:pStyle w:val="a3"/>
        <w:spacing w:line="240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0F5394" w:rsidRPr="00D3005E" w:rsidRDefault="000B0014" w:rsidP="00D3005E">
      <w:pPr>
        <w:pStyle w:val="a3"/>
        <w:spacing w:line="240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«26</w:t>
      </w:r>
      <w:r w:rsidR="00D3005E"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10. </w:t>
      </w:r>
      <w:r w:rsidR="00D3005E" w:rsidRPr="00D3005E">
        <w:rPr>
          <w:rFonts w:ascii="Arial" w:eastAsia="Calibri" w:hAnsi="Arial" w:cs="Arial"/>
          <w:color w:val="000000"/>
          <w:sz w:val="24"/>
          <w:szCs w:val="24"/>
          <w:lang w:eastAsia="ru-RU"/>
        </w:rPr>
        <w:t>2018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г.</w:t>
      </w:r>
      <w:bookmarkStart w:id="0" w:name="_GoBack"/>
      <w:bookmarkEnd w:id="0"/>
    </w:p>
    <w:sectPr w:rsidR="000F5394" w:rsidRPr="00D3005E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51305"/>
    <w:rsid w:val="00057A14"/>
    <w:rsid w:val="00072AFE"/>
    <w:rsid w:val="000B0014"/>
    <w:rsid w:val="000F5394"/>
    <w:rsid w:val="00171E19"/>
    <w:rsid w:val="00181CF6"/>
    <w:rsid w:val="001A7F13"/>
    <w:rsid w:val="001C6A59"/>
    <w:rsid w:val="001E40A4"/>
    <w:rsid w:val="00205E36"/>
    <w:rsid w:val="00213502"/>
    <w:rsid w:val="00213E6C"/>
    <w:rsid w:val="002150F8"/>
    <w:rsid w:val="00251F53"/>
    <w:rsid w:val="00255801"/>
    <w:rsid w:val="002558D6"/>
    <w:rsid w:val="00257571"/>
    <w:rsid w:val="002B1E2A"/>
    <w:rsid w:val="002C26FD"/>
    <w:rsid w:val="002D3891"/>
    <w:rsid w:val="002F1630"/>
    <w:rsid w:val="003041F5"/>
    <w:rsid w:val="00317C4F"/>
    <w:rsid w:val="00346F49"/>
    <w:rsid w:val="00386FE2"/>
    <w:rsid w:val="003F5792"/>
    <w:rsid w:val="003F788F"/>
    <w:rsid w:val="00473A81"/>
    <w:rsid w:val="00483EFA"/>
    <w:rsid w:val="004B44AF"/>
    <w:rsid w:val="004B74ED"/>
    <w:rsid w:val="004F6E5B"/>
    <w:rsid w:val="004F76A1"/>
    <w:rsid w:val="00500724"/>
    <w:rsid w:val="00514F0D"/>
    <w:rsid w:val="00585294"/>
    <w:rsid w:val="00593FC2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B5CD3"/>
    <w:rsid w:val="009D29A1"/>
    <w:rsid w:val="009F2DC3"/>
    <w:rsid w:val="009F61BB"/>
    <w:rsid w:val="00AC23F7"/>
    <w:rsid w:val="00AC3E57"/>
    <w:rsid w:val="00AC6E28"/>
    <w:rsid w:val="00AE6A43"/>
    <w:rsid w:val="00B17D94"/>
    <w:rsid w:val="00B30662"/>
    <w:rsid w:val="00B85D65"/>
    <w:rsid w:val="00BA0835"/>
    <w:rsid w:val="00BE653B"/>
    <w:rsid w:val="00BE66AA"/>
    <w:rsid w:val="00C123CF"/>
    <w:rsid w:val="00C76669"/>
    <w:rsid w:val="00CA039D"/>
    <w:rsid w:val="00CA0414"/>
    <w:rsid w:val="00CF364B"/>
    <w:rsid w:val="00D3005E"/>
    <w:rsid w:val="00D31ED6"/>
    <w:rsid w:val="00D91139"/>
    <w:rsid w:val="00DA7C5A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648AB-282F-4CDD-B6FF-9E6A898A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43FB-8D64-44A4-AFD2-53D1C477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68</cp:revision>
  <cp:lastPrinted>2018-10-23T13:41:00Z</cp:lastPrinted>
  <dcterms:created xsi:type="dcterms:W3CDTF">2018-05-29T12:08:00Z</dcterms:created>
  <dcterms:modified xsi:type="dcterms:W3CDTF">2018-10-26T13:17:00Z</dcterms:modified>
</cp:coreProperties>
</file>